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2729" w14:textId="77777777" w:rsidR="002647B7" w:rsidRPr="002647B7" w:rsidRDefault="002647B7" w:rsidP="002647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8"/>
          <w:szCs w:val="28"/>
        </w:rPr>
      </w:pPr>
    </w:p>
    <w:p w14:paraId="4BDD1188" w14:textId="77777777" w:rsidR="002647B7" w:rsidRPr="002647B7" w:rsidRDefault="002647B7" w:rsidP="002647B7">
      <w:pPr>
        <w:spacing w:line="235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</w:pPr>
      <w:r w:rsidRPr="002647B7">
        <w:rPr>
          <w:rFonts w:ascii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 xml:space="preserve">Об утверждении Порядка организации сбора и обмена </w:t>
      </w:r>
    </w:p>
    <w:p w14:paraId="7AF66CBD" w14:textId="77777777" w:rsidR="002647B7" w:rsidRPr="002647B7" w:rsidRDefault="002647B7" w:rsidP="002647B7">
      <w:pPr>
        <w:spacing w:line="235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kern w:val="32"/>
          <w:sz w:val="28"/>
          <w:szCs w:val="28"/>
          <w:lang w:eastAsia="x-none"/>
        </w:rPr>
      </w:pPr>
      <w:r w:rsidRPr="002647B7">
        <w:rPr>
          <w:rFonts w:ascii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>информацией</w:t>
      </w:r>
      <w:r w:rsidRPr="002647B7">
        <w:rPr>
          <w:rFonts w:ascii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 xml:space="preserve"> </w:t>
      </w:r>
      <w:r w:rsidRPr="002647B7">
        <w:rPr>
          <w:rFonts w:ascii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 xml:space="preserve">в области гражданской обороны, </w:t>
      </w:r>
    </w:p>
    <w:p w14:paraId="5AB682CC" w14:textId="77777777" w:rsidR="002647B7" w:rsidRPr="002647B7" w:rsidRDefault="002647B7" w:rsidP="002647B7">
      <w:pPr>
        <w:spacing w:line="235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</w:pPr>
      <w:r w:rsidRPr="002647B7">
        <w:rPr>
          <w:rFonts w:ascii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 xml:space="preserve">защиты населения и территорий от чрезвычайных ситуаций </w:t>
      </w:r>
    </w:p>
    <w:p w14:paraId="26C4BAEE" w14:textId="77777777" w:rsidR="002647B7" w:rsidRPr="002647B7" w:rsidRDefault="002647B7" w:rsidP="002647B7">
      <w:pPr>
        <w:spacing w:line="235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</w:pPr>
      <w:r w:rsidRPr="002647B7">
        <w:rPr>
          <w:rFonts w:ascii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>и безопасности людей на водных объектах на территории</w:t>
      </w:r>
    </w:p>
    <w:p w14:paraId="644408BC" w14:textId="77777777" w:rsidR="002647B7" w:rsidRPr="002647B7" w:rsidRDefault="002647B7" w:rsidP="0026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7B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Курганинский район</w:t>
      </w:r>
    </w:p>
    <w:p w14:paraId="2110110E" w14:textId="77777777" w:rsidR="002647B7" w:rsidRPr="002647B7" w:rsidRDefault="002647B7" w:rsidP="0026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6B0A20" w14:textId="77777777" w:rsidR="002647B7" w:rsidRPr="002647B7" w:rsidRDefault="002647B7" w:rsidP="0026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25701E68" w14:textId="77777777" w:rsidR="002647B7" w:rsidRPr="002647B7" w:rsidRDefault="002647B7" w:rsidP="0026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594B38C6" w14:textId="77777777" w:rsidR="002647B7" w:rsidRPr="002647B7" w:rsidRDefault="002647B7" w:rsidP="002647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DE3BA" w14:textId="77777777" w:rsidR="002647B7" w:rsidRPr="002647B7" w:rsidRDefault="002647B7" w:rsidP="002647B7">
      <w:pPr>
        <w:widowControl/>
        <w:autoSpaceDE/>
        <w:autoSpaceDN/>
        <w:adjustRightInd/>
        <w:spacing w:line="235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47B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федеральных законов </w:t>
      </w:r>
      <w:hyperlink r:id="rId7" w:history="1">
        <w:r w:rsidRPr="002647B7">
          <w:rPr>
            <w:rFonts w:ascii="Times New Roman" w:hAnsi="Times New Roman" w:cs="Times New Roman"/>
            <w:color w:val="000000"/>
            <w:sz w:val="28"/>
            <w:szCs w:val="28"/>
          </w:rPr>
          <w:t>от 12 февраля 1998 г.               № 28-ФЗ</w:t>
        </w:r>
      </w:hyperlink>
      <w:r w:rsidRPr="002647B7">
        <w:rPr>
          <w:rFonts w:ascii="Times New Roman" w:hAnsi="Times New Roman" w:cs="Times New Roman"/>
          <w:color w:val="000000"/>
          <w:sz w:val="28"/>
          <w:szCs w:val="28"/>
        </w:rPr>
        <w:t xml:space="preserve"> «О гражданской обороне», </w:t>
      </w:r>
      <w:hyperlink r:id="rId8" w:history="1">
        <w:r w:rsidRPr="002647B7">
          <w:rPr>
            <w:rFonts w:ascii="Times New Roman" w:hAnsi="Times New Roman" w:cs="Times New Roman"/>
            <w:color w:val="000000"/>
            <w:sz w:val="28"/>
            <w:szCs w:val="28"/>
          </w:rPr>
          <w:t>от 21 декабря 1994 г. № 68-ФЗ</w:t>
        </w:r>
      </w:hyperlink>
      <w:r w:rsidRPr="00264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«О защите населения и территорий от чрезвычайных ситуаций природного                           и техногенного характера», </w:t>
      </w:r>
      <w:hyperlink r:id="rId9" w:history="1">
        <w:r w:rsidRPr="002647B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2647B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                                      от чрезвычайных ситуаций природного и техногенного характера», направленных на совершенствование системы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                                    по предупреждению и ликвидации чрезвычайных ситуаций природного                             и техногенного характера, п о с т а н о в л я ю:</w:t>
      </w:r>
    </w:p>
    <w:p w14:paraId="36A625FF" w14:textId="77777777" w:rsidR="002647B7" w:rsidRPr="002647B7" w:rsidRDefault="002647B7" w:rsidP="002647B7">
      <w:pPr>
        <w:widowControl/>
        <w:autoSpaceDE/>
        <w:autoSpaceDN/>
        <w:adjustRightInd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2647B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sub_1000" w:history="1">
        <w:r w:rsidRPr="002647B7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647B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сбора и обмена информацией                                    в области гражданской обороны, защиты населения и территорий                                             от чрезвычайных ситуаций и безопасности людей на водных объектах                                 на территории муниципального образования Курганинский район (приложение).</w:t>
      </w:r>
    </w:p>
    <w:p w14:paraId="1F0C6FCC" w14:textId="77777777" w:rsidR="002647B7" w:rsidRPr="002647B7" w:rsidRDefault="002647B7" w:rsidP="002647B7">
      <w:pPr>
        <w:widowControl/>
        <w:autoSpaceDE/>
        <w:autoSpaceDN/>
        <w:adjustRightInd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47B7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муниципального образования Курганинский район от 30 октября 2009 г.                     № 2119 «Об утверждении административного Регламента по исполнению функции «По организации сбора и обмена информацией в области защиты населения и территорий от чрезвычайных ситуаций, пожаров и охране окружающей среды, информирования населения об угрозе возникновения или                о возникновении чрезвычайных ситуаций, об опасностях, возникающих при ведении военных действий или следствие этих действий, на территории муниципального образования Курганинский район, административного Регламента по исполнению функции «Рассмотрения заявлений, обращений                       и жалоб граждан в администрации муниципального образования Курганинский район». </w:t>
      </w:r>
    </w:p>
    <w:p w14:paraId="3B299584" w14:textId="77777777" w:rsidR="002647B7" w:rsidRPr="002647B7" w:rsidRDefault="002647B7" w:rsidP="002647B7">
      <w:pPr>
        <w:widowControl/>
        <w:autoSpaceDE/>
        <w:autoSpaceDN/>
        <w:adjustRightInd/>
        <w:spacing w:line="235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1" w:name="sub_2"/>
      <w:bookmarkEnd w:id="0"/>
      <w:r w:rsidRPr="002647B7">
        <w:rPr>
          <w:rFonts w:ascii="Times New Roman" w:hAnsi="Times New Roman" w:cs="Times New Roman"/>
          <w:color w:val="000000"/>
          <w:spacing w:val="-4"/>
          <w:sz w:val="28"/>
          <w:szCs w:val="28"/>
        </w:rPr>
        <w:t>3. Муниципальному казенному учреждению «Единая дежурно-диспетчерская служба» муниципального образования Курганинский район (Чепик Р.А.):</w:t>
      </w:r>
    </w:p>
    <w:p w14:paraId="4559A977" w14:textId="77777777" w:rsidR="002647B7" w:rsidRPr="002647B7" w:rsidRDefault="002647B7" w:rsidP="002647B7">
      <w:pPr>
        <w:widowControl/>
        <w:autoSpaceDE/>
        <w:autoSpaceDN/>
        <w:adjustRightInd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47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3.1 обеспечить организацию сбора и обмена информацией в области гражданской обороны, защиты населения и территорий от чрезвычайных ситуаций и безопасности людей на водных объектах (далее – информация) на территории муниципального образования Курганинский район,                                   в пределах установленных полномочий, в соответствии с утверждённым Порядком </w:t>
      </w:r>
      <w:r w:rsidRPr="002647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сбора и обмена информацией в области гражданской обороны, защиты населения и территорий от чрезвычайных ситуаций                               и безопасности людей на водных объектах на территории муниципального образования Курганинский район</w:t>
      </w:r>
      <w:bookmarkStart w:id="2" w:name="sub_3"/>
      <w:bookmarkEnd w:id="1"/>
      <w:r w:rsidRPr="002647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C72322" w14:textId="77777777" w:rsidR="002647B7" w:rsidRPr="002647B7" w:rsidRDefault="002647B7" w:rsidP="002647B7">
      <w:pPr>
        <w:widowControl/>
        <w:autoSpaceDE/>
        <w:autoSpaceDN/>
        <w:adjustRightInd/>
        <w:spacing w:line="235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647B7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2647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647B7">
        <w:rPr>
          <w:rFonts w:ascii="Times New Roman" w:hAnsi="Times New Roman" w:cs="Times New Roman"/>
          <w:color w:val="000000"/>
          <w:sz w:val="28"/>
          <w:szCs w:val="28"/>
        </w:rPr>
        <w:t>обеспечить заключение соглашений о взаимодействии по вопросам сбора и обмена информацией с органами местного самоуправления поселений Курганинского района, организациями, имеющими потенциально опасные объекты и эксплуатирующими их,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организациями с массовым пребыванием людей, находящимися на территории муниципального образования Курганинский район.</w:t>
      </w:r>
    </w:p>
    <w:p w14:paraId="419B8E37" w14:textId="77777777" w:rsidR="002647B7" w:rsidRPr="002647B7" w:rsidRDefault="002647B7" w:rsidP="002647B7">
      <w:pPr>
        <w:widowControl/>
        <w:tabs>
          <w:tab w:val="left" w:pos="709"/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6"/>
      <w:bookmarkEnd w:id="2"/>
      <w:r w:rsidRPr="002647B7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bookmarkEnd w:id="3"/>
      <w:r w:rsidRPr="00264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Отделу информатизации администрации муниципального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07ABBD09" w14:textId="77777777" w:rsidR="002647B7" w:rsidRPr="002647B7" w:rsidRDefault="002647B7" w:rsidP="002647B7">
      <w:pPr>
        <w:widowControl/>
        <w:tabs>
          <w:tab w:val="left" w:pos="709"/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2647B7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муниципального образования Курганинский район (Ермак Н.Б.) обеспечить опубликование (обнародование) настоящего постановления в установленном законом порядке.</w:t>
      </w:r>
    </w:p>
    <w:p w14:paraId="627FA8B5" w14:textId="77777777" w:rsidR="002647B7" w:rsidRPr="002647B7" w:rsidRDefault="002647B7" w:rsidP="002647B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2647B7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                           на заместителя главы муниципального образования Курганинский район </w:t>
      </w:r>
      <w:proofErr w:type="spellStart"/>
      <w:r w:rsidRPr="002647B7">
        <w:rPr>
          <w:rFonts w:ascii="Times New Roman" w:hAnsi="Times New Roman" w:cs="Times New Roman"/>
          <w:sz w:val="28"/>
          <w:szCs w:val="28"/>
        </w:rPr>
        <w:t>Грицынина</w:t>
      </w:r>
      <w:proofErr w:type="spellEnd"/>
      <w:r w:rsidRPr="002647B7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678088F" w14:textId="77777777" w:rsidR="002647B7" w:rsidRPr="002647B7" w:rsidRDefault="002647B7" w:rsidP="00264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647B7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официального опубликования (обнародования).</w:t>
      </w:r>
    </w:p>
    <w:p w14:paraId="55ED49DD" w14:textId="77777777" w:rsidR="002647B7" w:rsidRPr="002647B7" w:rsidRDefault="002647B7" w:rsidP="002647B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B377D0E" w14:textId="77777777" w:rsidR="002647B7" w:rsidRPr="002647B7" w:rsidRDefault="002647B7" w:rsidP="002647B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6AC5266D" w14:textId="77777777" w:rsidR="002647B7" w:rsidRPr="002647B7" w:rsidRDefault="002647B7" w:rsidP="002647B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64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860011C" w14:textId="77777777" w:rsidR="002647B7" w:rsidRPr="002647B7" w:rsidRDefault="002647B7" w:rsidP="002647B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647B7">
        <w:rPr>
          <w:rFonts w:ascii="Times New Roman" w:hAnsi="Times New Roman" w:cs="Times New Roman"/>
          <w:sz w:val="28"/>
          <w:szCs w:val="28"/>
        </w:rPr>
        <w:t xml:space="preserve">Курганинский район                                                                         А.Н. </w:t>
      </w:r>
      <w:proofErr w:type="spellStart"/>
      <w:r w:rsidRPr="002647B7">
        <w:rPr>
          <w:rFonts w:ascii="Times New Roman" w:hAnsi="Times New Roman" w:cs="Times New Roman"/>
          <w:sz w:val="28"/>
          <w:szCs w:val="28"/>
        </w:rPr>
        <w:t>Ворушилин</w:t>
      </w:r>
      <w:proofErr w:type="spellEnd"/>
    </w:p>
    <w:p w14:paraId="11F67F8D" w14:textId="77777777" w:rsidR="002647B7" w:rsidRDefault="002647B7"/>
    <w:p w14:paraId="14E79714" w14:textId="77777777" w:rsidR="002647B7" w:rsidRDefault="002647B7"/>
    <w:p w14:paraId="52B33705" w14:textId="77777777" w:rsidR="002647B7" w:rsidRDefault="002647B7"/>
    <w:p w14:paraId="3DC4242F" w14:textId="77777777" w:rsidR="002647B7" w:rsidRDefault="002647B7"/>
    <w:p w14:paraId="0CBF52BD" w14:textId="77777777" w:rsidR="002647B7" w:rsidRDefault="002647B7"/>
    <w:p w14:paraId="7F70A274" w14:textId="77777777" w:rsidR="002647B7" w:rsidRDefault="002647B7"/>
    <w:p w14:paraId="0B09A11E" w14:textId="77777777" w:rsidR="002647B7" w:rsidRDefault="002647B7"/>
    <w:p w14:paraId="64D394CB" w14:textId="77777777" w:rsidR="002647B7" w:rsidRDefault="002647B7"/>
    <w:p w14:paraId="32DB15E1" w14:textId="77777777" w:rsidR="002647B7" w:rsidRDefault="002647B7"/>
    <w:p w14:paraId="3832B650" w14:textId="77777777" w:rsidR="002647B7" w:rsidRDefault="002647B7"/>
    <w:p w14:paraId="7EAC2221" w14:textId="77777777" w:rsidR="002647B7" w:rsidRDefault="002647B7"/>
    <w:p w14:paraId="7FD1C77B" w14:textId="77777777" w:rsidR="002647B7" w:rsidRDefault="002647B7"/>
    <w:p w14:paraId="55EF9B61" w14:textId="77777777" w:rsidR="002647B7" w:rsidRDefault="002647B7"/>
    <w:p w14:paraId="091091C2" w14:textId="77777777" w:rsidR="002647B7" w:rsidRDefault="002647B7"/>
    <w:p w14:paraId="517BB39D" w14:textId="77777777" w:rsidR="002647B7" w:rsidRDefault="002647B7"/>
    <w:p w14:paraId="73DF10F0" w14:textId="77777777" w:rsidR="002647B7" w:rsidRDefault="002647B7"/>
    <w:p w14:paraId="0DD3C58C" w14:textId="77777777" w:rsidR="002647B7" w:rsidRDefault="002647B7"/>
    <w:p w14:paraId="28503058" w14:textId="77777777" w:rsidR="002647B7" w:rsidRDefault="002647B7"/>
    <w:p w14:paraId="76498653" w14:textId="77777777" w:rsidR="002647B7" w:rsidRDefault="002647B7"/>
    <w:p w14:paraId="58FFB911" w14:textId="77777777" w:rsidR="002647B7" w:rsidRDefault="002647B7"/>
    <w:p w14:paraId="78CDEEC4" w14:textId="77777777" w:rsidR="002647B7" w:rsidRDefault="002647B7"/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824"/>
      </w:tblGrid>
      <w:tr w:rsidR="002647B7" w:rsidRPr="00664FD7" w14:paraId="75F20A69" w14:textId="77777777" w:rsidTr="002647B7">
        <w:tc>
          <w:tcPr>
            <w:tcW w:w="4673" w:type="dxa"/>
            <w:shd w:val="clear" w:color="auto" w:fill="auto"/>
          </w:tcPr>
          <w:p w14:paraId="700F5C4B" w14:textId="77777777" w:rsidR="002647B7" w:rsidRPr="00664FD7" w:rsidRDefault="002647B7" w:rsidP="00142D26">
            <w:pPr>
              <w:ind w:firstLine="0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bookmarkStart w:id="4" w:name="sub_1000"/>
          </w:p>
        </w:tc>
        <w:tc>
          <w:tcPr>
            <w:tcW w:w="4824" w:type="dxa"/>
            <w:shd w:val="clear" w:color="auto" w:fill="auto"/>
          </w:tcPr>
          <w:p w14:paraId="1854A87A" w14:textId="77777777" w:rsidR="002647B7" w:rsidRPr="00664FD7" w:rsidRDefault="002647B7" w:rsidP="00142D26">
            <w:pPr>
              <w:ind w:left="746" w:firstLine="0"/>
              <w:jc w:val="left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64FD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П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риложение</w:t>
            </w:r>
          </w:p>
          <w:p w14:paraId="02D01449" w14:textId="77777777" w:rsidR="002647B7" w:rsidRPr="00664FD7" w:rsidRDefault="002647B7" w:rsidP="00142D26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14:paraId="03A6DE55" w14:textId="77777777" w:rsidR="002647B7" w:rsidRDefault="002647B7" w:rsidP="00142D26">
            <w:pPr>
              <w:ind w:left="746" w:firstLine="0"/>
              <w:jc w:val="left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64FD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</w:t>
            </w:r>
          </w:p>
          <w:p w14:paraId="33AC23FF" w14:textId="77777777" w:rsidR="002647B7" w:rsidRDefault="002647B7" w:rsidP="00142D26">
            <w:pPr>
              <w:ind w:left="746" w:firstLine="0"/>
              <w:jc w:val="left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hyperlink w:anchor="sub_0" w:history="1">
              <w:r w:rsidRPr="00664FD7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постановлением</w:t>
              </w:r>
            </w:hyperlink>
            <w:r w:rsidRPr="00664FD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администрации</w:t>
            </w:r>
            <w:r w:rsidRPr="00664FD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br/>
              <w:t>муниципального образования</w:t>
            </w:r>
            <w:r w:rsidRPr="00664FD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Курганинский</w:t>
            </w:r>
            <w:r w:rsidRPr="00664FD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район </w:t>
            </w:r>
          </w:p>
          <w:p w14:paraId="6DEDB22F" w14:textId="77777777" w:rsidR="002647B7" w:rsidRDefault="002647B7" w:rsidP="00142D26">
            <w:pPr>
              <w:ind w:left="746" w:firstLine="0"/>
              <w:jc w:val="left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64FD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 </w:t>
            </w:r>
            <w:r w:rsidRPr="00664FD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№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_______</w:t>
            </w:r>
          </w:p>
          <w:p w14:paraId="52D9ADBF" w14:textId="77777777" w:rsidR="002647B7" w:rsidRPr="00664FD7" w:rsidRDefault="002647B7" w:rsidP="00142D26">
            <w:pPr>
              <w:ind w:left="746" w:firstLine="0"/>
              <w:jc w:val="left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14:paraId="03EB5394" w14:textId="77777777" w:rsidR="002647B7" w:rsidRPr="00664FD7" w:rsidRDefault="002647B7" w:rsidP="00142D26">
            <w:pPr>
              <w:ind w:firstLine="0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bookmarkEnd w:id="4"/>
    <w:p w14:paraId="61866071" w14:textId="77777777" w:rsidR="002647B7" w:rsidRDefault="002647B7" w:rsidP="002647B7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E935AC">
        <w:rPr>
          <w:rFonts w:ascii="Times New Roman" w:hAnsi="Times New Roman"/>
          <w:bCs w:val="0"/>
          <w:color w:val="000000"/>
          <w:sz w:val="28"/>
          <w:szCs w:val="28"/>
        </w:rPr>
        <w:t>ПОРЯДОК</w:t>
      </w:r>
    </w:p>
    <w:p w14:paraId="7B2ECA74" w14:textId="77777777" w:rsidR="002647B7" w:rsidRPr="00E935AC" w:rsidRDefault="002647B7" w:rsidP="002647B7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E935AC">
        <w:rPr>
          <w:rFonts w:ascii="Times New Roman" w:hAnsi="Times New Roman"/>
          <w:bCs w:val="0"/>
          <w:color w:val="000000"/>
          <w:sz w:val="28"/>
          <w:szCs w:val="28"/>
        </w:rPr>
        <w:t xml:space="preserve">организации сбора и обмена информацией в области </w:t>
      </w:r>
    </w:p>
    <w:p w14:paraId="4D19CA90" w14:textId="77777777" w:rsidR="002647B7" w:rsidRPr="00E935AC" w:rsidRDefault="002647B7" w:rsidP="002647B7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E935AC">
        <w:rPr>
          <w:rFonts w:ascii="Times New Roman" w:hAnsi="Times New Roman"/>
          <w:bCs w:val="0"/>
          <w:color w:val="000000"/>
          <w:sz w:val="28"/>
          <w:szCs w:val="28"/>
        </w:rPr>
        <w:t>гражданской обороны, защиты населения и территорий</w:t>
      </w:r>
    </w:p>
    <w:p w14:paraId="717CCB0E" w14:textId="77777777" w:rsidR="002647B7" w:rsidRPr="00E935AC" w:rsidRDefault="002647B7" w:rsidP="002647B7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E935AC">
        <w:rPr>
          <w:rFonts w:ascii="Times New Roman" w:hAnsi="Times New Roman"/>
          <w:bCs w:val="0"/>
          <w:color w:val="000000"/>
          <w:sz w:val="28"/>
          <w:szCs w:val="28"/>
        </w:rPr>
        <w:t xml:space="preserve"> от чрезвычайных ситуаций, обеспечения пожарной </w:t>
      </w:r>
    </w:p>
    <w:p w14:paraId="5B86C2A2" w14:textId="77777777" w:rsidR="002647B7" w:rsidRPr="00E935AC" w:rsidRDefault="002647B7" w:rsidP="002647B7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E935AC">
        <w:rPr>
          <w:rFonts w:ascii="Times New Roman" w:hAnsi="Times New Roman"/>
          <w:bCs w:val="0"/>
          <w:color w:val="000000"/>
          <w:sz w:val="28"/>
          <w:szCs w:val="28"/>
        </w:rPr>
        <w:t xml:space="preserve">безопасности и безопасности людей на водных объектах </w:t>
      </w:r>
    </w:p>
    <w:p w14:paraId="5BE5A614" w14:textId="77777777" w:rsidR="002647B7" w:rsidRPr="00E935AC" w:rsidRDefault="002647B7" w:rsidP="002647B7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E935AC">
        <w:rPr>
          <w:rFonts w:ascii="Times New Roman" w:hAnsi="Times New Roman"/>
          <w:bCs w:val="0"/>
          <w:color w:val="000000"/>
          <w:sz w:val="28"/>
          <w:szCs w:val="28"/>
        </w:rPr>
        <w:t xml:space="preserve">на территории муниципального образования </w:t>
      </w:r>
    </w:p>
    <w:p w14:paraId="14213651" w14:textId="77777777" w:rsidR="002647B7" w:rsidRPr="00E935AC" w:rsidRDefault="002647B7" w:rsidP="002647B7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E935AC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Курганинский</w:t>
      </w:r>
      <w:r w:rsidRPr="00E935AC">
        <w:rPr>
          <w:rFonts w:ascii="Times New Roman" w:hAnsi="Times New Roman"/>
          <w:bCs w:val="0"/>
          <w:color w:val="000000"/>
          <w:sz w:val="28"/>
          <w:szCs w:val="28"/>
        </w:rPr>
        <w:t xml:space="preserve"> район</w:t>
      </w:r>
    </w:p>
    <w:p w14:paraId="592D8E3A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3B627E1" w14:textId="77777777" w:rsidR="002647B7" w:rsidRPr="00664FD7" w:rsidRDefault="002647B7" w:rsidP="002647B7">
      <w:pPr>
        <w:pStyle w:val="1"/>
        <w:numPr>
          <w:ilvl w:val="0"/>
          <w:numId w:val="1"/>
        </w:numPr>
        <w:spacing w:before="0" w:after="0"/>
        <w:ind w:left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5" w:name="sub_101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Общие положение</w:t>
      </w:r>
    </w:p>
    <w:bookmarkEnd w:id="5"/>
    <w:p w14:paraId="3E24B04A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08BE0A6" w14:textId="02E91AB8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1"/>
      <w:r w:rsidRPr="00664FD7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федеральными законами </w:t>
      </w:r>
      <w:hyperlink r:id="rId10" w:history="1"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от 12 февраля 1998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г.</w:t>
        </w:r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№ 28-ФЗ</w:t>
        </w:r>
      </w:hyperlink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«О гражданской обороне»,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от 21 декабря 1994 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г.</w:t>
        </w:r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№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68-ФЗ</w:t>
        </w:r>
      </w:hyperlink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«О защите населения и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от чрезвычайных ситуаций природного и техногенного характера», постановлениями Правительства Российской Федерации </w:t>
      </w:r>
      <w:hyperlink r:id="rId12" w:history="1"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от 24 марта 1997 г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№ 334</w:t>
        </w:r>
      </w:hyperlink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сбора и обмена в Российской Федерации информацией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характера», </w:t>
      </w:r>
      <w:hyperlink r:id="rId13" w:history="1"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от 30 декабря 2003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г.</w:t>
        </w:r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                               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                   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 </w:t>
        </w:r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№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794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«О единой государственной системе предупреждения и ликвидации чрезвычайных ситуаций», </w:t>
      </w:r>
      <w:hyperlink r:id="rId14" w:history="1"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26 августа 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496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системе и порядке информационного обмена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единой государственной системы предупреждения и ликвидации чрезвычайных ситуаций», </w:t>
      </w:r>
      <w:hyperlink r:id="rId15" w:history="1"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(губернатора)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18 октября 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1220 «О сборе и обмене информацией в области защиты населения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Краснодарского края»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порядок организации сбора и обмена информацией в области гражданской обороны, защиты населения и территорий от чрезвычайных ситуаций и безопасности людей на водных объектах (далее - информация)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14:paraId="31360B02" w14:textId="51C987ED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2"/>
      <w:bookmarkEnd w:id="6"/>
      <w:r w:rsidRPr="00664FD7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должна содержать сведения о прогнозируемых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местного самоуправления и организаций в области защиты населения и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от чрезвычайных ситуаций, составе и структуре сил и средств, предназначенных для предупреждения и ликвидации чрезвычайных ситуаций,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в том числе сил постоянной готовности, создании, наличии, об использовании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о восполнении финансовых и материальных ресурсов для ликвидации чрезвычайных ситуаций.</w:t>
      </w:r>
    </w:p>
    <w:p w14:paraId="0151293E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3"/>
      <w:bookmarkEnd w:id="7"/>
      <w:r w:rsidRPr="00664FD7"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в лице отраслевых, функциональных и территориальных органов, органы местного самоуправления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отдел по делам ГО, ЧС и экологии администрации муниципального образования Курганинский район,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организации, имеющие или эксплуатирующие потенциально опасные объекты, объекты жизнеобеспечения, организации,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(далее - организации) участвуют в сборе и обмене информацией в соответствии с возложенными на них полномочиями.</w:t>
      </w:r>
    </w:p>
    <w:p w14:paraId="21A7D703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bookmarkEnd w:id="8"/>
      <w:r w:rsidRPr="00664FD7"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Сокрытие, несвоевременное представление или представление должностными лицами заведомо ложной информации в области защиты населения и территорий от чрезвычайных ситуаций влечёт за собой ответственность в соответствии с действующим законодательством Российской Федерации.</w:t>
      </w:r>
    </w:p>
    <w:bookmarkEnd w:id="9"/>
    <w:p w14:paraId="3EF05D5E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63AA4DF" w14:textId="77777777" w:rsidR="002647B7" w:rsidRPr="00664FD7" w:rsidRDefault="002647B7" w:rsidP="002647B7">
      <w:pPr>
        <w:pStyle w:val="1"/>
        <w:numPr>
          <w:ilvl w:val="0"/>
          <w:numId w:val="1"/>
        </w:numPr>
        <w:spacing w:before="0" w:after="0"/>
        <w:ind w:left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10" w:name="sub_102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Сбор и обмен информацией</w:t>
      </w:r>
    </w:p>
    <w:bookmarkEnd w:id="10"/>
    <w:p w14:paraId="32D3C658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16CF4D1" w14:textId="16DC7498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05"/>
      <w:r w:rsidRPr="00664FD7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Сбор и обмен информацией осуществляются органами местного самоуправления и организациями в целях принятия мер по предупреждению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ликвидации чрезвычайных ситуаций, оценки их последствий, информирования и своевременного оповещения населения о прогнозируемых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возникших чрезвычайных ситуациях.</w:t>
      </w:r>
    </w:p>
    <w:p w14:paraId="4BF8970B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06"/>
      <w:bookmarkEnd w:id="11"/>
      <w:r w:rsidRPr="00664FD7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сбора и обмена информацией является обеспечение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район, муниципального звена территориальной подсистемы единой государственной системы предупреждения и ликвидации чрезвычайных ситуаций (далее - МЗ ТП РСЧС) и организаций необходимыми данными для:</w:t>
      </w:r>
    </w:p>
    <w:bookmarkEnd w:id="12"/>
    <w:p w14:paraId="1AC765C7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планирования и проведения мероприятий по предупреждению и защите населения от чрезвычайных ситуаций;</w:t>
      </w:r>
    </w:p>
    <w:p w14:paraId="6E984DFE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оперативного реагирования на угрозу возникновения чрезвычайных ситуаций, принятия решений о введении режимов функционирования, а также организации и </w:t>
      </w:r>
      <w:bookmarkStart w:id="13" w:name="_Hlk152746940"/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аварийно-спасательных и других неотложных работ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(далее - АСДНР) при чрезвычайных ситуациях;</w:t>
      </w:r>
      <w:bookmarkEnd w:id="13"/>
    </w:p>
    <w:p w14:paraId="63F50D25" w14:textId="4FFFC2C4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своевременного оповещения и информирования исполнительных органов государственной власти, органов местного самоуправления, организаций (объектов) и населения об угрозе 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(о возникновении) чрезвычайных ситуаций (происшествий);</w:t>
      </w:r>
    </w:p>
    <w:p w14:paraId="4B0638A8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информирования населения о способах действий в условиях угрозы возникновения (при возникновении) чрезвычайных ситуаций (происшествий);</w:t>
      </w:r>
    </w:p>
    <w:p w14:paraId="48B8544E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0EF6">
        <w:rPr>
          <w:rFonts w:ascii="Times New Roman" w:hAnsi="Times New Roman" w:cs="Times New Roman"/>
          <w:sz w:val="28"/>
          <w:szCs w:val="28"/>
        </w:rPr>
        <w:t>учёта,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и оценки эффективности мероприятий, проводимых исполнительными органами государственной власти, органами местного самоуправления, организациями по выполнению требований в области защиты населения и территорий от чрезвычайных ситуаций.</w:t>
      </w:r>
    </w:p>
    <w:p w14:paraId="628714EB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7"/>
      <w:r w:rsidRPr="00664FD7"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Сбор и обмен информацией осуществляются через органы повседневного управления единой государственной системы предупреждения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ликвидации чрезвычайных ситуаций:</w:t>
      </w:r>
    </w:p>
    <w:bookmarkEnd w:id="14"/>
    <w:p w14:paraId="733A5A61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муниципальном уровне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по делам ГО, ЧС и экологии </w:t>
      </w:r>
    </w:p>
    <w:p w14:paraId="20AA215E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на объектовом уровне - дежурно-диспетчерские службы (далее - ДДС) организаций (объектов, потенциально опасных объектов).</w:t>
      </w:r>
    </w:p>
    <w:p w14:paraId="39CEDCCE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8"/>
      <w:r w:rsidRPr="00664FD7">
        <w:rPr>
          <w:rFonts w:ascii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казенное учреждение «Единая дежурно – диспетчерская служба» муниципального образования Курганинский район (далее</w:t>
      </w:r>
      <w:r w:rsidRPr="004B5D1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«ЕДДС» муниципального образования Курганинский район</w:t>
      </w:r>
      <w:r w:rsidRPr="004B5D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F99384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координирует сбор, обработку и обмен информацией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 и представляет её в органы исполнительной власти Краснодарского края.</w:t>
      </w:r>
    </w:p>
    <w:p w14:paraId="349D1023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9"/>
      <w:bookmarkEnd w:id="15"/>
      <w:r w:rsidRPr="00664FD7">
        <w:rPr>
          <w:rFonts w:ascii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Организации представляют информацию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«ЕДДС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Курганинский район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, а также в федеральный орган исполнительной власти, к сфере деятельности которого относится организация.</w:t>
      </w:r>
    </w:p>
    <w:p w14:paraId="0880D8BF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91"/>
      <w:bookmarkEnd w:id="16"/>
      <w:r w:rsidRPr="00664FD7">
        <w:rPr>
          <w:rFonts w:ascii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ДДС организаций, находящихся в ведении федеральных органов исполнительной власти, осуществляют сбор, обработку и обмен информацией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в своей сфере деятельности на соответствующих объектах и территориях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представляют информацию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«ЕДДС» муниципального образования Курганинский район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утверждаемом федеральным органом исполнительной власти, в ведении которого находятся соответствующие организации.</w:t>
      </w:r>
    </w:p>
    <w:p w14:paraId="5207DC8B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10"/>
      <w:bookmarkEnd w:id="17"/>
      <w:r w:rsidRPr="00664FD7">
        <w:rPr>
          <w:rFonts w:ascii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В зависимости от назначения и сроков представления информация подразделяется на оперативную и плановую (текущую).</w:t>
      </w:r>
    </w:p>
    <w:p w14:paraId="12A4B370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101"/>
      <w:bookmarkEnd w:id="18"/>
      <w:r w:rsidRPr="00664FD7">
        <w:rPr>
          <w:rFonts w:ascii="Times New Roman" w:hAnsi="Times New Roman" w:cs="Times New Roman"/>
          <w:color w:val="000000"/>
          <w:sz w:val="28"/>
          <w:szCs w:val="28"/>
        </w:rPr>
        <w:t>2.8. К оперативной информации относятся сведения:</w:t>
      </w:r>
    </w:p>
    <w:bookmarkEnd w:id="19"/>
    <w:p w14:paraId="53849B97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о прогнозируемых и (или) возникших чрезвычайных ситуациях (социально значимых происшествиях) природного, техногенного, биолого-социального характера и их параметрах (последствиях);</w:t>
      </w:r>
    </w:p>
    <w:p w14:paraId="2151C9C6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о силах и средствах, привлекаемых для ликвидации (предупреждения) чрезвычайных ситуаций (социально значимых происшествий);</w:t>
      </w:r>
    </w:p>
    <w:p w14:paraId="59B66335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о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 и других неотложных работ при чрезвычайных ситуациях;</w:t>
      </w:r>
    </w:p>
    <w:p w14:paraId="4508BD86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о первоочередных мерах по защите населения и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от чрезвычайных ситуаций, оказанию помощи пострадавшему населению.</w:t>
      </w:r>
    </w:p>
    <w:p w14:paraId="7B5B8C47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2"/>
      <w:r w:rsidRPr="00664FD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 плановой (текущей) информации относятся:</w:t>
      </w:r>
    </w:p>
    <w:bookmarkEnd w:id="20"/>
    <w:p w14:paraId="02216E64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2.9.1.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административно-территориальных образованиях,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об организациях и их деятельности, необходимые для заблаговременного планирования мероприятий по предупреждению и ликвидации чрезвычайных ситуаций, в том числе данные:</w:t>
      </w:r>
    </w:p>
    <w:p w14:paraId="5794A9B3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о численности населения административно-территориальных образований и работников организаций;</w:t>
      </w:r>
    </w:p>
    <w:p w14:paraId="7D3F1AC8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о состоянии природной, радиационной, химической, медико-биологической, взрывной, пожарной и экологической безопасности, безопасности на водных объектах на соответствующих территориях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потенциально опасных объектах;</w:t>
      </w:r>
    </w:p>
    <w:p w14:paraId="78F36AEE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о планируемых и проводимых мероприятиях по предупреждению чрезвычайных ситуаций и поддержанию в готовности органов управления, сил и средств, предназначенных для предупреждения и ликвидации чрезвычайных ситуаций;</w:t>
      </w:r>
    </w:p>
    <w:p w14:paraId="2D5A2B77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о создании, наличии и использовании резервов фин</w:t>
      </w:r>
      <w:r>
        <w:rPr>
          <w:rFonts w:ascii="Times New Roman" w:hAnsi="Times New Roman" w:cs="Times New Roman"/>
          <w:color w:val="000000"/>
          <w:sz w:val="28"/>
          <w:szCs w:val="28"/>
        </w:rPr>
        <w:t>ансовых                                    и материальных ресурсов.</w:t>
      </w:r>
    </w:p>
    <w:p w14:paraId="77424992" w14:textId="0C3D243B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2.9.2. Другие сведения о деятельности соответствующих исполнительных органов государственной власти, органов местного самоуправления и организаций в соответствии с полномочиями, возложенными на них в области защиты населения и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от чрезвычайных ситуаций.</w:t>
      </w:r>
    </w:p>
    <w:p w14:paraId="450D61F8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11"/>
      <w:r w:rsidRPr="00664FD7">
        <w:rPr>
          <w:rFonts w:ascii="Times New Roman" w:hAnsi="Times New Roman" w:cs="Times New Roman"/>
          <w:color w:val="000000"/>
          <w:sz w:val="28"/>
          <w:szCs w:val="28"/>
        </w:rPr>
        <w:t>2.10. Информацию представляют:</w:t>
      </w:r>
    </w:p>
    <w:bookmarkEnd w:id="21"/>
    <w:p w14:paraId="2D7451B8" w14:textId="77777777" w:rsidR="002647B7" w:rsidRPr="001F2070" w:rsidRDefault="002647B7" w:rsidP="002647B7">
      <w:pPr>
        <w:rPr>
          <w:rFonts w:ascii="Times New Roman" w:hAnsi="Times New Roman" w:cs="Times New Roman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дежурно-диспетчерские службы организаций (объектов)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Start w:id="22" w:name="_Hlk152316056"/>
      <w:r>
        <w:rPr>
          <w:rFonts w:ascii="Times New Roman" w:hAnsi="Times New Roman" w:cs="Times New Roman"/>
          <w:color w:val="000000"/>
          <w:sz w:val="28"/>
          <w:szCs w:val="28"/>
        </w:rPr>
        <w:t>МКУ «ЕДДС» администрации муниципального образования Курганинский район</w:t>
      </w:r>
      <w:bookmarkEnd w:id="22"/>
      <w:r w:rsidRPr="001F2070">
        <w:rPr>
          <w:rFonts w:ascii="Times New Roman" w:hAnsi="Times New Roman" w:cs="Times New Roman"/>
          <w:sz w:val="28"/>
          <w:szCs w:val="28"/>
        </w:rPr>
        <w:t>;</w:t>
      </w:r>
    </w:p>
    <w:p w14:paraId="626FC586" w14:textId="77777777" w:rsidR="002647B7" w:rsidRPr="00664FD7" w:rsidRDefault="002647B7" w:rsidP="002647B7">
      <w:pPr>
        <w:rPr>
          <w:rFonts w:ascii="Times New Roman" w:hAnsi="Times New Roman" w:cs="Times New Roman"/>
          <w:sz w:val="28"/>
          <w:szCs w:val="28"/>
        </w:rPr>
      </w:pPr>
      <w:r w:rsidRPr="00664FD7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администраций поселений </w:t>
      </w:r>
      <w:r>
        <w:rPr>
          <w:rFonts w:ascii="Times New Roman" w:hAnsi="Times New Roman" w:cs="Times New Roman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sz w:val="28"/>
          <w:szCs w:val="28"/>
        </w:rPr>
        <w:t xml:space="preserve"> района, специально уполномоченные на решение задач в области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4FD7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и (или) гражданской обороны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4F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МКУ «ЕДДС» администрации муниципального образования Курганинский район.</w:t>
      </w:r>
    </w:p>
    <w:p w14:paraId="74F9A308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МКУ «ЕДДС» администрации муниципального образования Курганинский район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федеральное казённое учреждение «Центр управления в кризисных ситуациях Главного управления МЧС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по Краснодарскому краю» (далее - ЦУКС) оперативную и плановую информацию за организации (объекты, потенциально опасные объекты), органы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14:paraId="27F065B1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012"/>
      <w:r w:rsidRPr="00664FD7">
        <w:rPr>
          <w:rFonts w:ascii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Сроки и формы представления оперативной информации устанавливаются Инструкцией о сроках и формах представления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характера, утверждаемой приказом МЧС России,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Табелем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срочных донесений Южного регионального центра МЧС России.</w:t>
      </w:r>
    </w:p>
    <w:p w14:paraId="4C79ED79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013"/>
      <w:bookmarkEnd w:id="23"/>
      <w:r w:rsidRPr="00664FD7">
        <w:rPr>
          <w:rFonts w:ascii="Times New Roman" w:hAnsi="Times New Roman" w:cs="Times New Roman"/>
          <w:color w:val="000000"/>
          <w:sz w:val="28"/>
          <w:szCs w:val="28"/>
        </w:rPr>
        <w:t>2.12.</w:t>
      </w:r>
      <w:bookmarkStart w:id="25" w:name="sub_1016"/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«ЕДДС» администрации муниципального образования Курганинский район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в вопросах сбора и обмена информацией выполняет следующие основные задачи:</w:t>
      </w:r>
    </w:p>
    <w:bookmarkEnd w:id="25"/>
    <w:p w14:paraId="7C98214E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круглосуточный приём от населения, ДДС, центра мониторинга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прогнозирования чрезвычайных ситуаций, служб контроля и наблюдения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за окружающей средой сообщений о любых происшествиях, авариях, угрозе или факте возникновения чрезвычайных ситуаций и доведение информации главе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район, заместителям главы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 по направлениям, начальнику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по делам ГО, ЧС                         и экологии администрации муниципального образования Курганинский район;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ДДС сил постоянной готовности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район, в компетенцию которых входит реагирование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на принятые сообщения, и в ЦУКС;</w:t>
      </w:r>
    </w:p>
    <w:p w14:paraId="7342B22E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сбор информации, обобщение и анализ обстановки;</w:t>
      </w:r>
    </w:p>
    <w:p w14:paraId="60BA90DC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доведение силам и средствам постоянной готовности МЗ ТП РСЧС задач, поставленных вышестоящими органами управления РСЧС при проведении АСДНР, поддержании взаимодействия с привлекаемыми силами МЗ ТП РСЧС;</w:t>
      </w:r>
    </w:p>
    <w:p w14:paraId="70543564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информирование взаимодействующих сил и средств МЗ ТП РСЧС, привлекаемых для проведения АСДНР, об обстановке,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рекомендуемых мерах;</w:t>
      </w:r>
    </w:p>
    <w:p w14:paraId="699125A0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представление в ЦУКС докладов (донесений) об угрозе или возникновении чрезвычайной ситуации, сложившейся обстановке, принятым решениям, о ходе проведения АСДНР;</w:t>
      </w:r>
    </w:p>
    <w:p w14:paraId="005D6556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сбор, обработка и передача оперативной и текущей информации;</w:t>
      </w:r>
    </w:p>
    <w:p w14:paraId="1A055189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информационной системы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 в области защиты населения и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от чрезвычайных ситуаций.</w:t>
      </w:r>
    </w:p>
    <w:p w14:paraId="5915BE93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017"/>
      <w:r w:rsidRPr="00664FD7">
        <w:rPr>
          <w:rFonts w:ascii="Times New Roman" w:hAnsi="Times New Roman" w:cs="Times New Roman"/>
          <w:color w:val="000000"/>
          <w:sz w:val="28"/>
          <w:szCs w:val="28"/>
        </w:rPr>
        <w:t>2.13.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Сбор и обмен информацией осуществляются в режимах повседневной деятельности, повышенной готовности, чрезвычайной ситуации.</w:t>
      </w:r>
    </w:p>
    <w:p w14:paraId="323CF263" w14:textId="24E68FB9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18"/>
      <w:bookmarkEnd w:id="26"/>
      <w:r w:rsidRPr="00664FD7">
        <w:rPr>
          <w:rFonts w:ascii="Times New Roman" w:hAnsi="Times New Roman" w:cs="Times New Roman"/>
          <w:color w:val="000000"/>
          <w:sz w:val="28"/>
          <w:szCs w:val="28"/>
        </w:rPr>
        <w:t>2.14.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Обмен информацией осуществляется как в устной, так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в документированной форме. Полученная информация об угрозе возникновения чрезвычайной ситуации, о возникновении чрезвычайной ситуации (происшествии) проверяется, обобщается, анализируется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и представляется в орган управления устно, с последующим направлением донесения в документированной форме. При этом доклады, формализованные документы (сводки, донесения) представляются по срокам и содержанию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в строгом соответствии с действующими нормативными документами.</w:t>
      </w:r>
    </w:p>
    <w:p w14:paraId="672B9BFA" w14:textId="4A391F2C" w:rsidR="002647B7" w:rsidRPr="00B326B5" w:rsidRDefault="002647B7" w:rsidP="002647B7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28" w:name="sub_1019"/>
      <w:bookmarkEnd w:id="27"/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2.15.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обмене информацией между органами управления МЗ ТП РСЧС по вертикали уровней РСЧС основанием для немедленного доклада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последующим представлением донесения о возникновении чрезвычайной ситуации или её угрозе является поступление информации, соответствующей критериям информации о чрезвычайных ситуациях. Остальная информация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событиях с гибелью людей, материальным ущербом, нарушением жизнеобеспечения населения и возникновением угрозы экологической безопасности, не подпадающая под критерии чрезвычайных ситуаций, классифицируется как происшествие и представляется в установленном порядке.</w:t>
      </w:r>
    </w:p>
    <w:p w14:paraId="0F0BA1C3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20"/>
      <w:bookmarkEnd w:id="28"/>
      <w:r w:rsidRPr="00664FD7">
        <w:rPr>
          <w:rFonts w:ascii="Times New Roman" w:hAnsi="Times New Roman" w:cs="Times New Roman"/>
          <w:color w:val="000000"/>
          <w:sz w:val="28"/>
          <w:szCs w:val="28"/>
        </w:rPr>
        <w:t>2.16.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При обмене информацией между органами управления МЗ ТП РСЧС и органами повседневного управления на объектовом уровне основанием для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 немедленного доклада о возникновении чрезвычайной ситуации или её угрозе является решение соответствующего руководителя организации по факту возникновения чрезвычайной ситуации, угрозы возникновения чрезвычайной ситуации.</w:t>
      </w:r>
    </w:p>
    <w:p w14:paraId="4C496472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21"/>
      <w:bookmarkEnd w:id="29"/>
      <w:r w:rsidRPr="00664FD7">
        <w:rPr>
          <w:rFonts w:ascii="Times New Roman" w:hAnsi="Times New Roman" w:cs="Times New Roman"/>
          <w:color w:val="000000"/>
          <w:sz w:val="28"/>
          <w:szCs w:val="28"/>
        </w:rPr>
        <w:t>2.17.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Ответственность за обмен информацией в повседневной деятельности возлагается на должностных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«ЕДДС» муниципального образования Курганинский район (старший оперативный дежурный, оперативный дежурный)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а при возникновении чрезвычайных ситуаций локального, муниципального и межмуниципального характера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на руководителя оперативного штаба по ликвидации чрезвычайной ситуации, создаваемого координационными органами МЗ ТП РСЧС соответствующего уровня.</w:t>
      </w:r>
    </w:p>
    <w:bookmarkEnd w:id="30"/>
    <w:p w14:paraId="369F4281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обмена информацией возлагается на руководителей координационных органов на соответствующих уровнях РСЧС, а в органах управления МЗ ТП РСЧС - на руководителей органов, уполномоченных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на решение задач в области гражданской обороны, защиты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территорий и безопасности людей на водных объектах.</w:t>
      </w:r>
    </w:p>
    <w:p w14:paraId="16C72795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При введении режимов функционирования МЗ ТП РСЧС повышенной готовности и чрезвычайной ситуации ответственность за обмен информацией возлагается на руководителей координационных органов соответствующего уровня.</w:t>
      </w:r>
    </w:p>
    <w:p w14:paraId="71463500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2.18. Исполнительные органы государственной власти, органы местного самоуправления и организации осуществляют обмен информацией по запросу заинтересованной стороны. Представление информации (при наличии таковой) осуществляется, как правило, между органами повседневного управления </w:t>
      </w:r>
      <w:hyperlink r:id="rId16" w:history="1">
        <w:r w:rsidRPr="00664FD7">
          <w:rPr>
            <w:rFonts w:ascii="Times New Roman" w:hAnsi="Times New Roman" w:cs="Times New Roman"/>
            <w:color w:val="000000"/>
            <w:sz w:val="28"/>
            <w:szCs w:val="28"/>
          </w:rPr>
          <w:t>ТП РСЧС</w:t>
        </w:r>
      </w:hyperlink>
      <w:r w:rsidRPr="00664F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6C31D8" w14:textId="6491BB1B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1022"/>
      <w:r w:rsidRPr="00664FD7">
        <w:rPr>
          <w:rFonts w:ascii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Техническое обеспечение обмена информацией осуществляется исходя из принципа необходимой достаточности и резервирования. Средства связи должны гарантированно обеспечивать приём и передачу информации (как устной, так и документированной), содержащей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 возникновении угроз населению и территории, в любых условиях обстановки.</w:t>
      </w:r>
    </w:p>
    <w:p w14:paraId="2AC0F43A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1024"/>
      <w:bookmarkEnd w:id="31"/>
      <w:r w:rsidRPr="00664FD7">
        <w:rPr>
          <w:rFonts w:ascii="Times New Roman" w:hAnsi="Times New Roman" w:cs="Times New Roman"/>
          <w:color w:val="000000"/>
          <w:sz w:val="28"/>
          <w:szCs w:val="28"/>
        </w:rPr>
        <w:t>2.20.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</w:t>
      </w:r>
      <w:hyperlink r:id="rId17" w:history="1"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 государственной тайне.</w:t>
      </w:r>
    </w:p>
    <w:bookmarkEnd w:id="32"/>
    <w:p w14:paraId="476616DB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287BBD5" w14:textId="77777777" w:rsidR="002647B7" w:rsidRPr="00B326B5" w:rsidRDefault="002647B7" w:rsidP="002647B7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33" w:name="sub_103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Сбор и обмен информацией</w:t>
      </w:r>
      <w:r w:rsidRPr="00664F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в области гражданской обороны</w:t>
      </w:r>
    </w:p>
    <w:bookmarkEnd w:id="33"/>
    <w:p w14:paraId="1C3D9FEA" w14:textId="77777777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32C9D11" w14:textId="77777777" w:rsidR="002647B7" w:rsidRPr="00B326B5" w:rsidRDefault="002647B7" w:rsidP="002647B7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34" w:name="sub_1025"/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Курганинский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 организуется сбор информации в области гражданской обороны и обмен ею.</w:t>
      </w:r>
    </w:p>
    <w:p w14:paraId="61924C79" w14:textId="7ED61335" w:rsidR="002647B7" w:rsidRPr="00664FD7" w:rsidRDefault="002647B7" w:rsidP="002647B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1026"/>
      <w:bookmarkEnd w:id="34"/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3.2. Сбор и обмен информацией осуществляются федеральными органами исполнительной власти, органами исполнительной власти Краснодарского края,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отраслевыми, функциональными и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Мостовский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МКУ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ЕДДС» муниципального образования Курганинский район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организациями, эксплуатирующими опасные производственные объекты I и II классов опасности, а также организациями, отнесёнными в установленном порядке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к категориям по гражданской обороне, продолжающими работу в военное время, спасательными службами, службами гражданской обороны, в порядке и в сроки, определённые Главным управлением МЧС России по Краснодарскому краю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8C99BF" w14:textId="77777777" w:rsidR="002647B7" w:rsidRDefault="002647B7" w:rsidP="002647B7">
      <w:pPr>
        <w:pStyle w:val="1"/>
        <w:spacing w:before="0" w:after="0" w:line="235" w:lineRule="auto"/>
        <w:ind w:left="360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bookmarkStart w:id="36" w:name="sub_104"/>
      <w:bookmarkEnd w:id="35"/>
    </w:p>
    <w:p w14:paraId="60F3126C" w14:textId="77777777" w:rsidR="002647B7" w:rsidRPr="00664FD7" w:rsidRDefault="002647B7" w:rsidP="002647B7">
      <w:pPr>
        <w:pStyle w:val="1"/>
        <w:spacing w:before="0" w:after="0" w:line="235" w:lineRule="auto"/>
        <w:ind w:left="36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4. Система</w:t>
      </w:r>
      <w:r w:rsidRPr="00664F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информационного обмена</w:t>
      </w:r>
    </w:p>
    <w:bookmarkEnd w:id="36"/>
    <w:p w14:paraId="6816917F" w14:textId="77777777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D8B44A" w14:textId="77777777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1027"/>
      <w:r w:rsidRPr="00664FD7">
        <w:rPr>
          <w:rFonts w:ascii="Times New Roman" w:hAnsi="Times New Roman" w:cs="Times New Roman"/>
          <w:color w:val="000000"/>
          <w:sz w:val="28"/>
          <w:szCs w:val="28"/>
        </w:rPr>
        <w:t>4.1. Систему информационного обмена МЗ ТП РСЧС образуют:</w:t>
      </w:r>
    </w:p>
    <w:bookmarkEnd w:id="37"/>
    <w:p w14:paraId="48895E16" w14:textId="4CEE7DC0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субъекты информационного обмена, в роли которых выступают постоянно действующие органы управления РСЧС на муниципальном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объектовом уровнях;</w:t>
      </w:r>
    </w:p>
    <w:p w14:paraId="58EB5EB6" w14:textId="77777777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информационно-телекоммуникационная инфраструктура МЗ ТП РСЧС;</w:t>
      </w:r>
    </w:p>
    <w:p w14:paraId="589D5B76" w14:textId="77777777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информационных систем в области защиты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 территорий от чрезвычайных ситуаций.</w:t>
      </w:r>
    </w:p>
    <w:p w14:paraId="27CA9490" w14:textId="77777777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1028"/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4.2. Система информационного обмена МЗ ТП РСЧС строится в целях формирования единого информационного пространства. Органы местного самоуправления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организации на основе собранной и обработанной текущей информации формируют базы данных в области защиты населения и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от чрезвычайных ситуаций в сфере своей деятельности.</w:t>
      </w:r>
    </w:p>
    <w:bookmarkEnd w:id="38"/>
    <w:p w14:paraId="21B211DC" w14:textId="77777777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3EB94" w14:textId="77777777" w:rsidR="002647B7" w:rsidRPr="00664FD7" w:rsidRDefault="002647B7" w:rsidP="002647B7">
      <w:pPr>
        <w:pStyle w:val="1"/>
        <w:spacing w:before="0" w:after="0" w:line="235" w:lineRule="auto"/>
        <w:rPr>
          <w:rFonts w:ascii="Times New Roman" w:hAnsi="Times New Roman"/>
          <w:b w:val="0"/>
          <w:color w:val="000000"/>
          <w:sz w:val="28"/>
          <w:szCs w:val="28"/>
        </w:rPr>
      </w:pPr>
      <w:bookmarkStart w:id="39" w:name="sub_105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5. Информирования</w:t>
      </w:r>
      <w:r w:rsidRPr="00664F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населения</w:t>
      </w:r>
      <w:r w:rsidRPr="00664F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 распространение</w:t>
      </w:r>
      <w:r w:rsidRPr="00664F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информации</w:t>
      </w:r>
    </w:p>
    <w:bookmarkEnd w:id="39"/>
    <w:p w14:paraId="5F51719E" w14:textId="77777777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80A6F8" w14:textId="56808448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032"/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5.1. Руководители органов местного самоуправления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 и организаций информируют население через средства массовой информации и по каналам связи о риске, которому может подвергнуться население в определённых местах пребывания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район, и о мерах необходимой безопасности в соответствии с федеральными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hyperlink r:id="rId18" w:history="1"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от 27 декабря 1991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г.</w:t>
        </w:r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№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664FD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2124-1</w:t>
        </w:r>
      </w:hyperlink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«О средствах массовой информации»,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hyperlink r:id="rId19" w:history="1">
        <w:r w:rsidRPr="00B326B5">
          <w:rPr>
            <w:rStyle w:val="a4"/>
            <w:rFonts w:ascii="Times New Roman" w:hAnsi="Times New Roman" w:cs="Times New Roman"/>
            <w:color w:val="000000"/>
            <w:spacing w:val="-6"/>
            <w:sz w:val="28"/>
            <w:szCs w:val="28"/>
          </w:rPr>
          <w:t>от 27 июля 2006</w:t>
        </w:r>
        <w:r>
          <w:rPr>
            <w:rStyle w:val="a4"/>
            <w:rFonts w:ascii="Times New Roman" w:hAnsi="Times New Roman" w:cs="Times New Roman"/>
            <w:color w:val="000000"/>
            <w:spacing w:val="-6"/>
            <w:sz w:val="28"/>
            <w:szCs w:val="28"/>
          </w:rPr>
          <w:t xml:space="preserve"> г.</w:t>
        </w:r>
        <w:r w:rsidRPr="00B326B5">
          <w:rPr>
            <w:rStyle w:val="a4"/>
            <w:rFonts w:ascii="Times New Roman" w:hAnsi="Times New Roman" w:cs="Times New Roman"/>
            <w:color w:val="000000"/>
            <w:spacing w:val="-6"/>
            <w:sz w:val="28"/>
            <w:szCs w:val="28"/>
          </w:rPr>
          <w:t xml:space="preserve"> №</w:t>
        </w:r>
        <w:r>
          <w:rPr>
            <w:rStyle w:val="a4"/>
            <w:rFonts w:ascii="Times New Roman" w:hAnsi="Times New Roman" w:cs="Times New Roman"/>
            <w:color w:val="000000"/>
            <w:spacing w:val="-6"/>
            <w:sz w:val="28"/>
            <w:szCs w:val="28"/>
          </w:rPr>
          <w:t xml:space="preserve"> </w:t>
        </w:r>
        <w:r w:rsidRPr="00B326B5">
          <w:rPr>
            <w:rStyle w:val="a4"/>
            <w:rFonts w:ascii="Times New Roman" w:hAnsi="Times New Roman" w:cs="Times New Roman"/>
            <w:color w:val="000000"/>
            <w:spacing w:val="-6"/>
            <w:sz w:val="28"/>
            <w:szCs w:val="28"/>
          </w:rPr>
          <w:t>149-ФЗ</w:t>
        </w:r>
      </w:hyperlink>
      <w:r w:rsidRPr="00664FD7">
        <w:rPr>
          <w:rFonts w:ascii="Times New Roman" w:hAnsi="Times New Roman" w:cs="Times New Roman"/>
          <w:color w:val="000000"/>
          <w:sz w:val="28"/>
          <w:szCs w:val="28"/>
        </w:rPr>
        <w:t xml:space="preserve"> «Об информации, информационных технологиях и о защите информации», постановлением Правительства Российской Федерации от 1 марта 1993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в чрезвычайных ситуациях мирного и военного времени».</w:t>
      </w:r>
    </w:p>
    <w:p w14:paraId="2C925981" w14:textId="77777777" w:rsidR="002647B7" w:rsidRPr="00664FD7" w:rsidRDefault="002647B7" w:rsidP="002647B7">
      <w:pPr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033"/>
      <w:bookmarkEnd w:id="40"/>
      <w:r w:rsidRPr="00664FD7">
        <w:rPr>
          <w:rFonts w:ascii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D7">
        <w:rPr>
          <w:rFonts w:ascii="Times New Roman" w:hAnsi="Times New Roman" w:cs="Times New Roman"/>
          <w:color w:val="000000"/>
          <w:sz w:val="28"/>
          <w:szCs w:val="28"/>
        </w:rPr>
        <w:t>Информация о чрезвычайных ситуациях, общественно значимых происшествиях и ликвидации их последствий, представляемая в средства массовой информации, не должна носить противоречивый характер и служить поводом для её искажения и паники среди населения.</w:t>
      </w:r>
    </w:p>
    <w:p w14:paraId="05806270" w14:textId="59832ABD" w:rsidR="002647B7" w:rsidRPr="00B326B5" w:rsidRDefault="002647B7" w:rsidP="002647B7">
      <w:pPr>
        <w:spacing w:line="235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42" w:name="sub_1034"/>
      <w:bookmarkEnd w:id="41"/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5.3. Время информирования населения через средства массовой информации о прогнозируемых чрезвычайных ситуациях не должно превышать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 часа с момента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получения прогноза, о произошедших чрезвычайных ситуациях и общественно значимых происшествиях не должно превышать 1,5 часа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момента их возникновения и 30 минут после получения информации о них.</w:t>
      </w:r>
    </w:p>
    <w:bookmarkEnd w:id="42"/>
    <w:p w14:paraId="294D1B7C" w14:textId="77777777" w:rsidR="002647B7" w:rsidRDefault="002647B7" w:rsidP="002647B7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E2431C0" w14:textId="77777777" w:rsidR="002647B7" w:rsidRDefault="002647B7" w:rsidP="002647B7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D955417" w14:textId="77777777" w:rsidR="002647B7" w:rsidRDefault="002647B7" w:rsidP="002647B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делам ГО, ЧС </w:t>
      </w:r>
    </w:p>
    <w:p w14:paraId="04C7B8D2" w14:textId="77777777" w:rsidR="002647B7" w:rsidRDefault="002647B7" w:rsidP="002647B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экологии администрации  </w:t>
      </w:r>
    </w:p>
    <w:p w14:paraId="7D0A082F" w14:textId="77777777" w:rsidR="002647B7" w:rsidRDefault="002647B7" w:rsidP="002647B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04E8E040" w14:textId="77777777" w:rsidR="002647B7" w:rsidRDefault="002647B7" w:rsidP="002647B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Курганинский район                                                                                 В.И. Гросс</w:t>
      </w:r>
    </w:p>
    <w:p w14:paraId="2DA14B95" w14:textId="77777777" w:rsidR="001757DD" w:rsidRDefault="001757DD"/>
    <w:sectPr w:rsidR="001757DD" w:rsidSect="002647B7">
      <w:headerReference w:type="default" r:id="rId20"/>
      <w:headerReference w:type="first" r:id="rId21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9333" w14:textId="77777777" w:rsidR="007660E6" w:rsidRDefault="007660E6" w:rsidP="002647B7">
      <w:r>
        <w:separator/>
      </w:r>
    </w:p>
  </w:endnote>
  <w:endnote w:type="continuationSeparator" w:id="0">
    <w:p w14:paraId="5382903B" w14:textId="77777777" w:rsidR="007660E6" w:rsidRDefault="007660E6" w:rsidP="002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B8E8" w14:textId="77777777" w:rsidR="007660E6" w:rsidRDefault="007660E6" w:rsidP="002647B7">
      <w:r>
        <w:separator/>
      </w:r>
    </w:p>
  </w:footnote>
  <w:footnote w:type="continuationSeparator" w:id="0">
    <w:p w14:paraId="7D0B475E" w14:textId="77777777" w:rsidR="007660E6" w:rsidRDefault="007660E6" w:rsidP="0026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9D63" w14:textId="77777777" w:rsidR="00000000" w:rsidRPr="004C5536" w:rsidRDefault="00000000" w:rsidP="00625502">
    <w:pPr>
      <w:pStyle w:val="a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4C5536">
      <w:rPr>
        <w:rFonts w:ascii="Times New Roman" w:hAnsi="Times New Roman" w:cs="Times New Roman"/>
        <w:sz w:val="28"/>
        <w:szCs w:val="28"/>
      </w:rPr>
      <w:fldChar w:fldCharType="begin"/>
    </w:r>
    <w:r w:rsidRPr="004C553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C5536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8</w:t>
    </w:r>
    <w:r w:rsidRPr="004C5536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62CE" w14:textId="7D88C907" w:rsidR="002647B7" w:rsidRDefault="002647B7">
    <w:pPr>
      <w:pStyle w:val="a5"/>
    </w:pPr>
    <w:r>
      <w:t xml:space="preserve">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17A"/>
    <w:multiLevelType w:val="hybridMultilevel"/>
    <w:tmpl w:val="71CE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B7"/>
    <w:rsid w:val="001757DD"/>
    <w:rsid w:val="002647B7"/>
    <w:rsid w:val="007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AEFE"/>
  <w15:chartTrackingRefBased/>
  <w15:docId w15:val="{0626C3DA-B77D-49F9-B23F-160A0C20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7B7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7B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2647B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647B7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264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47B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4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7B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86620.0" TargetMode="External"/><Relationship Id="rId18" Type="http://schemas.openxmlformats.org/officeDocument/2006/relationships/hyperlink" Target="garantF1://10064247.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garantF1://78160.0" TargetMode="External"/><Relationship Id="rId12" Type="http://schemas.openxmlformats.org/officeDocument/2006/relationships/hyperlink" Target="garantF1://10500054.0" TargetMode="External"/><Relationship Id="rId17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73577.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796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6881448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8160.0" TargetMode="External"/><Relationship Id="rId19" Type="http://schemas.openxmlformats.org/officeDocument/2006/relationships/hyperlink" Target="garantF1://12048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500054.0" TargetMode="External"/><Relationship Id="rId14" Type="http://schemas.openxmlformats.org/officeDocument/2006/relationships/hyperlink" Target="garantF1://9645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3694</Words>
  <Characters>21058</Characters>
  <Application>Microsoft Office Word</Application>
  <DocSecurity>0</DocSecurity>
  <Lines>175</Lines>
  <Paragraphs>49</Paragraphs>
  <ScaleCrop>false</ScaleCrop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1</cp:revision>
  <dcterms:created xsi:type="dcterms:W3CDTF">2023-12-06T06:24:00Z</dcterms:created>
  <dcterms:modified xsi:type="dcterms:W3CDTF">2023-12-06T06:29:00Z</dcterms:modified>
</cp:coreProperties>
</file>